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5A86F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1" w:lineRule="atLeast"/>
        <w:ind w:left="0" w:right="0" w:firstLine="0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spacing w:val="8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spacing w:val="8"/>
          <w:sz w:val="36"/>
          <w:szCs w:val="36"/>
          <w:shd w:val="clear" w:fill="FFFFFF"/>
        </w:rPr>
        <w:t>“古韵新声庆团圆 诗意雅颂满人间” 2025元宵节朗诵会顺利举行</w:t>
      </w:r>
    </w:p>
    <w:p w14:paraId="59391E7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 w14:paraId="120D25A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48"/>
        <w:jc w:val="both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hd w:val="clear" w:fill="FFFFFF"/>
        </w:rPr>
        <w:t>火树银花渐次开，玉壶光转踏歌来。新春的余韵还未远去，元宵的团圆与欢乐纷沓而来。2月13日，青山区2025年“古韵新声庆团圆 诗意雅颂满人间”元宵节朗诵会在印象城精彩呈现，为市民朋友献上了一场充满文化韵味和节日氛围的视听盛宴。</w:t>
      </w:r>
    </w:p>
    <w:p w14:paraId="674E2EC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kern w:val="0"/>
          <w:sz w:val="24"/>
          <w:szCs w:val="24"/>
          <w:shd w:val="clear" w:fill="FFFFFF"/>
          <w:lang w:val="en-US" w:eastAsia="zh-CN" w:bidi="ar"/>
        </w:rPr>
        <w:drawing>
          <wp:inline distT="0" distB="0" distL="114300" distR="114300">
            <wp:extent cx="5274310" cy="3510915"/>
            <wp:effectExtent l="0" t="0" r="2540" b="13335"/>
            <wp:docPr id="10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2" descr="IMG_25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09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6C796D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 w14:paraId="2390659D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kern w:val="0"/>
          <w:sz w:val="24"/>
          <w:szCs w:val="24"/>
          <w:shd w:val="clear" w:fill="FFFFFF"/>
          <w:lang w:val="en-US" w:eastAsia="zh-CN" w:bidi="ar"/>
        </w:rPr>
        <w:t>大厅内充满了浓厚的文化氛围，在诗歌朗诵环节，朗诵者们身着盛装，以饱满的热情和纯真的声音朗诵了一首首脍炙人口的诗歌，从悠悠古韵到激昂新篇，传递诗歌的不朽力量，与到场市民读者一同领略诗歌的魅力，增强大家对中华优秀传统文化的认同感和自豪感。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kern w:val="0"/>
          <w:sz w:val="24"/>
          <w:szCs w:val="24"/>
          <w:shd w:val="clear" w:fill="FFFFFF"/>
          <w:lang w:val="en-US" w:eastAsia="zh-CN" w:bidi="ar"/>
        </w:rPr>
        <w:drawing>
          <wp:inline distT="0" distB="0" distL="114300" distR="114300">
            <wp:extent cx="5274310" cy="3510915"/>
            <wp:effectExtent l="0" t="0" r="2540" b="13335"/>
            <wp:docPr id="8" name="图片 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4" descr="IMG_25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09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kern w:val="0"/>
          <w:sz w:val="24"/>
          <w:szCs w:val="24"/>
          <w:shd w:val="clear" w:fill="FFFFFF"/>
          <w:lang w:val="en-US" w:eastAsia="zh-CN" w:bidi="ar"/>
        </w:rPr>
        <w:drawing>
          <wp:inline distT="0" distB="0" distL="114300" distR="114300">
            <wp:extent cx="5274310" cy="3510915"/>
            <wp:effectExtent l="0" t="0" r="2540" b="13335"/>
            <wp:docPr id="9" name="图片 5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5" descr="IMG_26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09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kern w:val="0"/>
          <w:sz w:val="24"/>
          <w:szCs w:val="24"/>
          <w:shd w:val="clear" w:fill="FFFFFF"/>
          <w:lang w:val="en-US" w:eastAsia="zh-CN" w:bidi="ar"/>
        </w:rPr>
        <w:drawing>
          <wp:inline distT="0" distB="0" distL="114300" distR="114300">
            <wp:extent cx="5274310" cy="3510915"/>
            <wp:effectExtent l="0" t="0" r="2540" b="13335"/>
            <wp:docPr id="5" name="图片 6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6" descr="IMG_26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09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kern w:val="0"/>
          <w:sz w:val="24"/>
          <w:szCs w:val="24"/>
          <w:shd w:val="clear" w:fill="FFFFFF"/>
          <w:lang w:val="en-US" w:eastAsia="zh-CN" w:bidi="ar"/>
        </w:rPr>
        <w:drawing>
          <wp:inline distT="0" distB="0" distL="114300" distR="114300">
            <wp:extent cx="5274310" cy="3510915"/>
            <wp:effectExtent l="0" t="0" r="2540" b="13335"/>
            <wp:docPr id="3" name="图片 8" descr="IMG_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8" descr="IMG_26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09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6A3444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 w14:paraId="1D3B48B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48"/>
        <w:jc w:val="both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hd w:val="clear" w:fill="FFFFFF"/>
        </w:rPr>
        <w:t> 活动现场还穿插有“猜灯谜、古诗文接龙”等互动节目，将现场氛围推向了高潮，营造了浓厚的节日氛围；同时，图书馆利民社区分馆将传统节日与服务宣传有机结合，设置公共服务区，为市民朋友们提供政策宣传与解答，吸引市民扫码订阅青山区图书馆公众号，持续关注图书馆推出的线上活动，进一步推广全民阅读。</w:t>
      </w:r>
    </w:p>
    <w:p w14:paraId="400B2AF6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kern w:val="0"/>
          <w:sz w:val="24"/>
          <w:szCs w:val="24"/>
          <w:shd w:val="clear" w:fill="FFFFFF"/>
          <w:lang w:val="en-US" w:eastAsia="zh-CN" w:bidi="ar"/>
        </w:rPr>
        <w:drawing>
          <wp:inline distT="0" distB="0" distL="114300" distR="114300">
            <wp:extent cx="5274310" cy="3510915"/>
            <wp:effectExtent l="0" t="0" r="2540" b="13335"/>
            <wp:docPr id="4" name="图片 9" descr="IMG_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9" descr="IMG_26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09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06B573B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 w14:paraId="19B659D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 w14:paraId="71619082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kern w:val="0"/>
          <w:sz w:val="24"/>
          <w:szCs w:val="24"/>
          <w:shd w:val="clear" w:fill="FFFFFF"/>
          <w:lang w:val="en-US" w:eastAsia="zh-CN" w:bidi="ar"/>
        </w:rPr>
        <w:drawing>
          <wp:inline distT="0" distB="0" distL="114300" distR="114300">
            <wp:extent cx="5274310" cy="3510915"/>
            <wp:effectExtent l="0" t="0" r="2540" b="13335"/>
            <wp:docPr id="2" name="图片 10" descr="IMG_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0" descr="IMG_26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09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5514B3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 w14:paraId="5BB4BD7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 w14:paraId="246E9010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kern w:val="0"/>
          <w:sz w:val="24"/>
          <w:szCs w:val="24"/>
          <w:shd w:val="clear" w:fill="FFFFFF"/>
          <w:lang w:val="en-US" w:eastAsia="zh-CN" w:bidi="ar"/>
        </w:rPr>
        <w:drawing>
          <wp:inline distT="0" distB="0" distL="114300" distR="114300">
            <wp:extent cx="5274310" cy="3505835"/>
            <wp:effectExtent l="0" t="0" r="2540" b="18415"/>
            <wp:docPr id="1" name="图片 11" descr="IMG_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1" descr="IMG_26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058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0DC9AD9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 w14:paraId="5938D22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 w14:paraId="1F0F226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 w14:paraId="5138A9F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48"/>
        <w:jc w:val="both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hd w:val="clear" w:fill="FFFFFF"/>
        </w:rPr>
        <w:t>本次活动的开展，旨在让更多人在诵读中爱上阅读，让阅读成为生活的一部分。新的一年，青山区图书馆将继续以朗诵推动全民阅读事业蓬勃发展，共建书香社会，让文化软实力成为社会发展的强劲动力，营造文明和谐的社会氛围。</w:t>
      </w:r>
    </w:p>
    <w:p w14:paraId="294DDE3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hd w:val="clear" w:fill="FFFFFF"/>
        </w:rPr>
        <w:t>    </w:t>
      </w:r>
    </w:p>
    <w:p w14:paraId="7A0F981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 w14:paraId="7D25E2E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hd w:val="clear" w:fill="FFFFFF"/>
        </w:rPr>
        <w:t>    来源：青山区图书馆</w:t>
      </w:r>
    </w:p>
    <w:p w14:paraId="4DE9D28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hd w:val="clear" w:fill="FFFFFF"/>
        </w:rPr>
        <w:t>    供稿：张瑜</w:t>
      </w:r>
    </w:p>
    <w:p w14:paraId="4A6B2A3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crosoft JhengHe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E3723A"/>
    <w:rsid w:val="19E3723A"/>
    <w:rsid w:val="2BA92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Emphasis"/>
    <w:basedOn w:val="5"/>
    <w:qFormat/>
    <w:uiPriority w:val="0"/>
    <w:rPr>
      <w:i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508</Words>
  <Characters>515</Characters>
  <Lines>0</Lines>
  <Paragraphs>0</Paragraphs>
  <TotalTime>1</TotalTime>
  <ScaleCrop>false</ScaleCrop>
  <LinksUpToDate>false</LinksUpToDate>
  <CharactersWithSpaces>531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2025-03-17T08:31:00Z</dcterms:created>
  <dc:creator>李小兔</dc:creator>
  <cp:lastModifiedBy>李小兔</cp:lastModifiedBy>
  <dcterms:modified xsi:type="dcterms:W3CDTF">2025-03-17T08:43:52Z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77A3771F70DA4004A089D4F45B69E878_11</vt:lpwstr>
  </property>
  <property fmtid="{D5CDD505-2E9C-101B-9397-08002B2CF9AE}" pid="4" name="KSOTemplateDocerSaveRecord">
    <vt:lpwstr>eyJoZGlkIjoiNTA1ZThmY2Y2N2Y2OWE2ZGFkODNiY2MxZDA0NDg4M2IiLCJ1c2VySWQiOiI3MTUxMTM2MjIifQ==</vt:lpwstr>
  </property>
</Properties>
</file>